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研究材料诚信承诺书</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临床</w:t>
      </w:r>
      <w:r>
        <w:rPr>
          <w:rFonts w:hint="eastAsia" w:asciiTheme="minorEastAsia" w:hAnsiTheme="minorEastAsia" w:cstheme="minorEastAsia"/>
          <w:sz w:val="28"/>
          <w:szCs w:val="28"/>
          <w:lang w:val="en-US" w:eastAsia="zh-CN"/>
        </w:rPr>
        <w:t>研究</w:t>
      </w:r>
      <w:r>
        <w:rPr>
          <w:rFonts w:hint="eastAsia" w:asciiTheme="minorEastAsia" w:hAnsiTheme="minorEastAsia" w:eastAsiaTheme="minorEastAsia" w:cstheme="minorEastAsia"/>
          <w:sz w:val="28"/>
          <w:szCs w:val="28"/>
          <w:lang w:val="en-US" w:eastAsia="zh-CN"/>
        </w:rPr>
        <w:t>项目名称：</w:t>
      </w:r>
    </w:p>
    <w:p>
      <w:pPr>
        <w:rPr>
          <w:rFonts w:hint="default"/>
          <w:sz w:val="32"/>
          <w:szCs w:val="32"/>
          <w:lang w:val="en-US" w:eastAsia="zh-CN"/>
        </w:rPr>
      </w:pPr>
      <w:r>
        <w:rPr>
          <w:rFonts w:hint="eastAsia" w:asciiTheme="minorEastAsia" w:hAnsiTheme="minorEastAsia" w:eastAsiaTheme="minorEastAsia" w:cstheme="minorEastAsia"/>
          <w:sz w:val="28"/>
          <w:szCs w:val="28"/>
          <w:lang w:val="en-US" w:eastAsia="zh-CN"/>
        </w:rPr>
        <w:t>主要研究者（PI）：                执行研究者（Sub-I）：</w:t>
      </w:r>
      <w:r>
        <w:rPr>
          <w:rFonts w:hint="eastAsia"/>
          <w:sz w:val="32"/>
          <w:szCs w:val="32"/>
          <w:lang w:val="en-US" w:eastAsia="zh-CN"/>
        </w:rPr>
        <w:t xml:space="preserve">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本人作为本临床</w:t>
      </w:r>
      <w:r>
        <w:rPr>
          <w:rFonts w:hint="eastAsia" w:asciiTheme="minorEastAsia" w:hAnsiTheme="minorEastAsia" w:eastAsiaTheme="minorEastAsia" w:cstheme="minorEastAsia"/>
          <w:sz w:val="28"/>
          <w:szCs w:val="28"/>
          <w:lang w:val="en-US" w:eastAsia="zh-CN"/>
        </w:rPr>
        <w:t>研究</w:t>
      </w:r>
      <w:r>
        <w:rPr>
          <w:rFonts w:hint="eastAsia" w:asciiTheme="minorEastAsia" w:hAnsiTheme="minorEastAsia" w:eastAsiaTheme="minorEastAsia" w:cstheme="minorEastAsia"/>
          <w:sz w:val="28"/>
          <w:szCs w:val="28"/>
        </w:rPr>
        <w:t>的研究者，作出如下郑重承诺：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1.遵守国家及河北医科大学第四医院关于临床试验的法律法规和规章制度，包括</w:t>
      </w:r>
      <w:r>
        <w:rPr>
          <w:rFonts w:hint="eastAsia" w:asciiTheme="minorEastAsia" w:hAnsiTheme="minorEastAsia" w:cstheme="minorEastAsia"/>
          <w:sz w:val="28"/>
          <w:szCs w:val="28"/>
          <w:lang w:val="en-US" w:eastAsia="zh-CN"/>
        </w:rPr>
        <w:t>但不限于</w:t>
      </w:r>
      <w:r>
        <w:rPr>
          <w:rFonts w:hint="eastAsia" w:asciiTheme="minorEastAsia" w:hAnsiTheme="minorEastAsia" w:eastAsiaTheme="minorEastAsia" w:cstheme="minorEastAsia"/>
          <w:sz w:val="28"/>
          <w:szCs w:val="28"/>
        </w:rPr>
        <w:t>《药物临床试验质量管理规范》、《赫尔辛基宣言》、《医疗卫生机构开展研究者发起的临床研究管理办法》（试行）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涉及人的生命科学和医学研究伦理审查办法</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等，保证临床试验过程规范，试验内容、试验记录及上报资料真实可靠；</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保证递交伦理资料真实可靠、研究人员身份真实有效</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无任何弄虚作假、伪造虚构行为</w:t>
      </w:r>
      <w:r>
        <w:rPr>
          <w:rFonts w:hint="eastAsia" w:asciiTheme="minorEastAsia" w:hAnsiTheme="minorEastAsia" w:cstheme="minorEastAsia"/>
          <w:sz w:val="28"/>
          <w:szCs w:val="28"/>
          <w:lang w:val="en-US" w:eastAsia="zh-CN"/>
        </w:rPr>
        <w:t>；</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严格按照伦理已审批通过的最新版临床试验方案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知情同意书等文件</w:t>
      </w:r>
      <w:r>
        <w:rPr>
          <w:rFonts w:hint="eastAsia" w:asciiTheme="minorEastAsia" w:hAnsiTheme="minorEastAsia" w:eastAsiaTheme="minorEastAsia" w:cstheme="minorEastAsia"/>
          <w:sz w:val="28"/>
          <w:szCs w:val="28"/>
        </w:rPr>
        <w:t>实施试验，妥善保存和使用任何原始文件，保证试验数据真实、可靠、可溯源；</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.维护受试者权益，为受试者提供充分的医疗保障</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遵循伦理保密原则，严禁泄露与受试者有关的敏感信息</w:t>
      </w:r>
      <w:r>
        <w:rPr>
          <w:rFonts w:hint="eastAsia" w:asciiTheme="minorEastAsia" w:hAnsiTheme="minorEastAsia" w:eastAsiaTheme="minorEastAsia" w:cstheme="minorEastAsia"/>
          <w:sz w:val="28"/>
          <w:szCs w:val="28"/>
        </w:rPr>
        <w:t>；</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及时</w:t>
      </w:r>
      <w:r>
        <w:rPr>
          <w:rFonts w:hint="eastAsia" w:asciiTheme="minorEastAsia" w:hAnsiTheme="minorEastAsia" w:eastAsiaTheme="minorEastAsia" w:cstheme="minorEastAsia"/>
          <w:sz w:val="28"/>
          <w:szCs w:val="28"/>
        </w:rPr>
        <w:t>与伦理委员会沟通、递交伦理审批资料，上报可能影响试验进行或受试者安全的事件；</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.切实履行科研诚信责任，严格遵守相关法规制度，如出现学术不端等行为，自愿根据医院相关规定接受处理</w:t>
      </w:r>
      <w:r>
        <w:rPr>
          <w:rFonts w:hint="eastAsia" w:asciiTheme="minorEastAsia" w:hAnsiTheme="minorEastAsia" w:cstheme="minorEastAsia"/>
          <w:sz w:val="28"/>
          <w:szCs w:val="28"/>
          <w:lang w:eastAsia="zh-CN"/>
        </w:rPr>
        <w:t>。</w:t>
      </w:r>
      <w:bookmarkStart w:id="0" w:name="_GoBack"/>
      <w:bookmarkEnd w:id="0"/>
    </w:p>
    <w:p>
      <w:pPr>
        <w:rPr>
          <w:rFonts w:hint="eastAsia"/>
        </w:rPr>
      </w:pPr>
    </w:p>
    <w:p>
      <w:pPr>
        <w:ind w:firstLine="4760" w:firstLineChars="17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主要研究者签字：</w:t>
      </w:r>
    </w:p>
    <w:p>
      <w:pPr>
        <w:ind w:firstLine="4760" w:firstLineChars="17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签字日期：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ZjMwNGY2ZjYzOTk2NmM5Y2QyYTNiNWY5NDEzNzIifQ=="/>
  </w:docVars>
  <w:rsids>
    <w:rsidRoot w:val="00000000"/>
    <w:rsid w:val="67C3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2023-12-19T01:41:33Z</dcterms:created>
  <dc:creator>LENOVO</dc:creator>
  <cp:lastModifiedBy>面对面</cp:lastModifiedBy>
  <dcterms:modified xsi:type="dcterms:W3CDTF">2023-12-19T02:03:16Z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6BBCA1939B7F4C4C9FDF857B7C376312_12</vt:lpwstr>
  </property>
</Properties>
</file>