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新宋体" w:hAnsi="新宋体" w:eastAsia="新宋体"/>
          <w:b/>
          <w:bCs/>
          <w:color w:val="000000"/>
          <w:sz w:val="28"/>
          <w:szCs w:val="28"/>
        </w:rPr>
      </w:pPr>
      <w:bookmarkStart w:id="0" w:name="OLE_LINK6"/>
      <w:bookmarkStart w:id="1" w:name="OLE_LINK5"/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>研</w:t>
      </w:r>
      <w:bookmarkStart w:id="2" w:name="_GoBack"/>
      <w:bookmarkEnd w:id="2"/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>究团队人员</w:t>
      </w:r>
      <w:r>
        <w:rPr>
          <w:rFonts w:ascii="新宋体" w:hAnsi="新宋体" w:eastAsia="新宋体"/>
          <w:b/>
          <w:bCs/>
          <w:color w:val="000000"/>
          <w:sz w:val="28"/>
          <w:szCs w:val="28"/>
        </w:rPr>
        <w:t>信息及</w:t>
      </w: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>分工情况</w:t>
      </w:r>
    </w:p>
    <w:p>
      <w:pPr>
        <w:adjustRightInd w:val="0"/>
        <w:snapToGrid w:val="0"/>
        <w:jc w:val="center"/>
        <w:rPr>
          <w:rFonts w:hint="eastAsia" w:ascii="新宋体" w:hAnsi="新宋体" w:eastAsia="新宋体"/>
          <w:b/>
          <w:bCs/>
          <w:color w:val="000000"/>
          <w:sz w:val="28"/>
          <w:szCs w:val="28"/>
        </w:rPr>
      </w:pPr>
    </w:p>
    <w:p>
      <w:pPr>
        <w:ind w:left="-2" w:leftChars="-1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项目</w:t>
      </w:r>
      <w:r>
        <w:t>基本信息</w:t>
      </w:r>
    </w:p>
    <w:p>
      <w:pPr>
        <w:adjustRightInd w:val="0"/>
        <w:snapToGrid w:val="0"/>
        <w:jc w:val="both"/>
        <w:rPr>
          <w:rFonts w:hint="eastAsia" w:ascii="新宋体" w:hAnsi="新宋体" w:eastAsia="新宋体"/>
          <w:b/>
          <w:bCs/>
          <w:color w:val="000000"/>
          <w:sz w:val="28"/>
          <w:szCs w:val="28"/>
        </w:rPr>
      </w:pPr>
    </w:p>
    <w:bookmarkEnd w:id="0"/>
    <w:bookmarkEnd w:id="1"/>
    <w:tbl>
      <w:tblPr>
        <w:tblStyle w:val="3"/>
        <w:tblW w:w="1403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237"/>
        <w:gridCol w:w="212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1907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r>
              <w:rPr>
                <w:rFonts w:hint="eastAsia"/>
              </w:rPr>
              <w:t>主要负责人</w:t>
            </w:r>
          </w:p>
        </w:tc>
        <w:tc>
          <w:tcPr>
            <w:tcW w:w="6237" w:type="dxa"/>
          </w:tcPr>
          <w:p/>
        </w:tc>
        <w:tc>
          <w:tcPr>
            <w:tcW w:w="2126" w:type="dxa"/>
          </w:tcPr>
          <w:p>
            <w:r>
              <w:rPr>
                <w:rFonts w:hint="eastAsia"/>
              </w:rPr>
              <w:t>承担科室</w:t>
            </w:r>
          </w:p>
        </w:tc>
        <w:tc>
          <w:tcPr>
            <w:tcW w:w="3544" w:type="dxa"/>
          </w:tcPr>
          <w:p/>
        </w:tc>
      </w:tr>
    </w:tbl>
    <w:p>
      <w:pPr>
        <w:ind w:left="-4" w:leftChars="-2" w:firstLine="2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研究团队</w:t>
      </w:r>
      <w:r>
        <w:t>信息</w:t>
      </w:r>
    </w:p>
    <w:tbl>
      <w:tblPr>
        <w:tblStyle w:val="3"/>
        <w:tblW w:w="139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268"/>
        <w:gridCol w:w="1984"/>
        <w:gridCol w:w="2184"/>
        <w:gridCol w:w="3277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专业背景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184" w:type="dxa"/>
          </w:tcPr>
          <w:p>
            <w:r>
              <w:rPr>
                <w:rFonts w:hint="eastAsia"/>
              </w:rPr>
              <w:t>GC</w:t>
            </w:r>
            <w:r>
              <w:t>P</w:t>
            </w:r>
            <w:r>
              <w:rPr>
                <w:rFonts w:hint="eastAsia"/>
              </w:rPr>
              <w:t>证书</w:t>
            </w:r>
            <w:r>
              <w:t>时间</w:t>
            </w:r>
          </w:p>
        </w:tc>
        <w:tc>
          <w:tcPr>
            <w:tcW w:w="3277" w:type="dxa"/>
          </w:tcPr>
          <w:p>
            <w:r>
              <w:rPr>
                <w:rFonts w:hint="eastAsia"/>
              </w:rPr>
              <w:t>研究具体</w:t>
            </w:r>
            <w:r>
              <w:t>分工</w:t>
            </w:r>
          </w:p>
        </w:tc>
        <w:tc>
          <w:tcPr>
            <w:tcW w:w="1546" w:type="dxa"/>
          </w:tcPr>
          <w:p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2268" w:type="dxa"/>
          </w:tcPr>
          <w:p/>
        </w:tc>
        <w:tc>
          <w:tcPr>
            <w:tcW w:w="1984" w:type="dxa"/>
          </w:tcPr>
          <w:p/>
        </w:tc>
        <w:tc>
          <w:tcPr>
            <w:tcW w:w="2184" w:type="dxa"/>
          </w:tcPr>
          <w:p/>
        </w:tc>
        <w:tc>
          <w:tcPr>
            <w:tcW w:w="3277" w:type="dxa"/>
          </w:tcPr>
          <w:p/>
        </w:tc>
        <w:tc>
          <w:tcPr>
            <w:tcW w:w="15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2268" w:type="dxa"/>
          </w:tcPr>
          <w:p/>
        </w:tc>
        <w:tc>
          <w:tcPr>
            <w:tcW w:w="1984" w:type="dxa"/>
          </w:tcPr>
          <w:p/>
        </w:tc>
        <w:tc>
          <w:tcPr>
            <w:tcW w:w="2184" w:type="dxa"/>
          </w:tcPr>
          <w:p/>
        </w:tc>
        <w:tc>
          <w:tcPr>
            <w:tcW w:w="3277" w:type="dxa"/>
          </w:tcPr>
          <w:p/>
        </w:tc>
        <w:tc>
          <w:tcPr>
            <w:tcW w:w="15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2268" w:type="dxa"/>
          </w:tcPr>
          <w:p/>
        </w:tc>
        <w:tc>
          <w:tcPr>
            <w:tcW w:w="1984" w:type="dxa"/>
          </w:tcPr>
          <w:p/>
        </w:tc>
        <w:tc>
          <w:tcPr>
            <w:tcW w:w="2184" w:type="dxa"/>
          </w:tcPr>
          <w:p/>
        </w:tc>
        <w:tc>
          <w:tcPr>
            <w:tcW w:w="3277" w:type="dxa"/>
          </w:tcPr>
          <w:p/>
        </w:tc>
        <w:tc>
          <w:tcPr>
            <w:tcW w:w="15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2268" w:type="dxa"/>
          </w:tcPr>
          <w:p/>
        </w:tc>
        <w:tc>
          <w:tcPr>
            <w:tcW w:w="1984" w:type="dxa"/>
          </w:tcPr>
          <w:p/>
        </w:tc>
        <w:tc>
          <w:tcPr>
            <w:tcW w:w="2184" w:type="dxa"/>
          </w:tcPr>
          <w:p/>
        </w:tc>
        <w:tc>
          <w:tcPr>
            <w:tcW w:w="3277" w:type="dxa"/>
          </w:tcPr>
          <w:p/>
        </w:tc>
        <w:tc>
          <w:tcPr>
            <w:tcW w:w="15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2268" w:type="dxa"/>
          </w:tcPr>
          <w:p/>
        </w:tc>
        <w:tc>
          <w:tcPr>
            <w:tcW w:w="1984" w:type="dxa"/>
          </w:tcPr>
          <w:p/>
        </w:tc>
        <w:tc>
          <w:tcPr>
            <w:tcW w:w="2184" w:type="dxa"/>
          </w:tcPr>
          <w:p/>
        </w:tc>
        <w:tc>
          <w:tcPr>
            <w:tcW w:w="3277" w:type="dxa"/>
          </w:tcPr>
          <w:p/>
        </w:tc>
        <w:tc>
          <w:tcPr>
            <w:tcW w:w="15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2268" w:type="dxa"/>
          </w:tcPr>
          <w:p/>
        </w:tc>
        <w:tc>
          <w:tcPr>
            <w:tcW w:w="1984" w:type="dxa"/>
          </w:tcPr>
          <w:p/>
        </w:tc>
        <w:tc>
          <w:tcPr>
            <w:tcW w:w="2184" w:type="dxa"/>
          </w:tcPr>
          <w:p/>
        </w:tc>
        <w:tc>
          <w:tcPr>
            <w:tcW w:w="3277" w:type="dxa"/>
          </w:tcPr>
          <w:p/>
        </w:tc>
        <w:tc>
          <w:tcPr>
            <w:tcW w:w="1546" w:type="dxa"/>
          </w:tcPr>
          <w:p/>
        </w:tc>
      </w:tr>
    </w:tbl>
    <w:p>
      <w:pPr>
        <w:widowControl/>
        <w:jc w:val="left"/>
      </w:pPr>
      <w:r>
        <w:rPr>
          <w:rFonts w:hint="eastAsia"/>
        </w:rPr>
        <w:t>注</w:t>
      </w:r>
      <w:r>
        <w:t>：</w:t>
      </w:r>
    </w:p>
    <w:p>
      <w:pPr>
        <w:pStyle w:val="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具体</w:t>
      </w:r>
      <w:r>
        <w:t>分工需细化到具体内容；</w:t>
      </w:r>
    </w:p>
    <w:p>
      <w:pPr>
        <w:pStyle w:val="5"/>
        <w:widowControl/>
        <w:numPr>
          <w:ilvl w:val="0"/>
          <w:numId w:val="1"/>
        </w:numPr>
        <w:ind w:firstLineChars="0"/>
        <w:jc w:val="left"/>
      </w:pPr>
      <w:r>
        <w:t>若</w:t>
      </w:r>
      <w:r>
        <w:rPr>
          <w:rFonts w:hint="eastAsia"/>
        </w:rPr>
        <w:t>项目启动后</w:t>
      </w:r>
      <w:r>
        <w:t>，研究人员</w:t>
      </w:r>
      <w:r>
        <w:rPr>
          <w:rFonts w:hint="eastAsia"/>
        </w:rPr>
        <w:t>增减</w:t>
      </w:r>
      <w:r>
        <w:t>，需</w:t>
      </w:r>
      <w:r>
        <w:rPr>
          <w:rFonts w:hint="eastAsia"/>
        </w:rPr>
        <w:t>向</w:t>
      </w:r>
      <w:r>
        <w:t>伦理委员会</w:t>
      </w:r>
      <w:r>
        <w:rPr>
          <w:rFonts w:hint="eastAsia"/>
        </w:rPr>
        <w:t>报告并</w:t>
      </w:r>
      <w:r>
        <w:t>递交相关资质证明文件</w:t>
      </w:r>
      <w:r>
        <w:rPr>
          <w:rFonts w:hint="eastAsia"/>
        </w:rPr>
        <w:t>，得到</w:t>
      </w:r>
      <w:r>
        <w:t>批准后</w:t>
      </w:r>
      <w:r>
        <w:rPr>
          <w:rFonts w:hint="eastAsia"/>
        </w:rPr>
        <w:t>方可加入</w:t>
      </w:r>
      <w:r>
        <w:t>研究。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4E68"/>
    <w:multiLevelType w:val="multilevel"/>
    <w:tmpl w:val="29A14E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面对面</cp:lastModifiedBy>
  <dcterms:modified xsi:type="dcterms:W3CDTF">2019-12-10T07:22:38Z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